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B22" w:rsidRDefault="00F94B22" w:rsidP="00F94B22">
      <w:pPr>
        <w:pStyle w:val="a3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 w:rsidRPr="00F94B22">
        <w:rPr>
          <w:rFonts w:ascii="Times New Roman" w:hAnsi="Times New Roman" w:cs="Times New Roman"/>
          <w:sz w:val="32"/>
          <w:szCs w:val="28"/>
          <w:lang w:eastAsia="ru-RU"/>
        </w:rPr>
        <w:t>Примерные темы исследовательских проектов</w:t>
      </w:r>
    </w:p>
    <w:p w:rsidR="00F94B22" w:rsidRPr="00F94B22" w:rsidRDefault="00F94B22" w:rsidP="00F94B22">
      <w:pPr>
        <w:pStyle w:val="a3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 w:rsidRPr="00F94B22">
        <w:rPr>
          <w:rFonts w:ascii="Times New Roman" w:hAnsi="Times New Roman" w:cs="Times New Roman"/>
          <w:sz w:val="32"/>
          <w:szCs w:val="28"/>
          <w:lang w:eastAsia="ru-RU"/>
        </w:rPr>
        <w:t xml:space="preserve"> для учащихся 3 класса </w:t>
      </w:r>
    </w:p>
    <w:p w:rsidR="00F94B22" w:rsidRPr="00F94B22" w:rsidRDefault="00F94B22" w:rsidP="00F94B22">
      <w:pPr>
        <w:pStyle w:val="a3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proofErr w:type="gramStart"/>
      <w:r w:rsidRPr="00F94B22">
        <w:rPr>
          <w:rFonts w:ascii="Times New Roman" w:hAnsi="Times New Roman" w:cs="Times New Roman"/>
          <w:sz w:val="32"/>
          <w:szCs w:val="28"/>
          <w:lang w:eastAsia="ru-RU"/>
        </w:rPr>
        <w:t>( 2024</w:t>
      </w:r>
      <w:proofErr w:type="gramEnd"/>
      <w:r w:rsidRPr="00F94B22">
        <w:rPr>
          <w:rFonts w:ascii="Times New Roman" w:hAnsi="Times New Roman" w:cs="Times New Roman"/>
          <w:sz w:val="32"/>
          <w:szCs w:val="28"/>
          <w:lang w:eastAsia="ru-RU"/>
        </w:rPr>
        <w:t xml:space="preserve">-2025 </w:t>
      </w:r>
      <w:proofErr w:type="spellStart"/>
      <w:r w:rsidRPr="00F94B22">
        <w:rPr>
          <w:rFonts w:ascii="Times New Roman" w:hAnsi="Times New Roman" w:cs="Times New Roman"/>
          <w:sz w:val="32"/>
          <w:szCs w:val="28"/>
          <w:lang w:eastAsia="ru-RU"/>
        </w:rPr>
        <w:t>уч.год</w:t>
      </w:r>
      <w:proofErr w:type="spellEnd"/>
      <w:r w:rsidRPr="00F94B22">
        <w:rPr>
          <w:rFonts w:ascii="Times New Roman" w:hAnsi="Times New Roman" w:cs="Times New Roman"/>
          <w:sz w:val="32"/>
          <w:szCs w:val="28"/>
          <w:lang w:eastAsia="ru-RU"/>
        </w:rPr>
        <w:t>)</w:t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instrText xml:space="preserve"> HYPERLINK "https://yandex.ru/an/count/WfSejI_zOoVX2Lcb0aqK0FCZYYOQbKgbKga4mGHzFfSxUxRVkVE6Er-_u_M6Ermfli0IqWWQHaL6CuAMW8mMYDhIt6dVEEwyRUWjTTwslG3qESNp6shRKNi19nwzdxVJjg5FwBC8ACGzdKvlt6cNg0e1XN3Y-TJfn4jKXOv2HADGQMu_zNR0b4qEBQQyoOYXz22K9iXoCZ3eE6Q80-kK0w_Nw_LwrTd1azPMG6C4Yde1vNC9vtC1JHhODYb0sy0Mi01j0ric1MWRsFuLe6rWwrU0je5jN07Q1hPd1MXXH65tE7d3yi6aWEmDvN7YjlrqsXG8O6jWUvRp5U6EYTM7C4tumUizS4qmQadmGGJUx01VKgGf3X6GgCwRHuMI13CuM8zb2mGo6KQOpNBZzHTKECgeEfzlc6oy7xnj0CTi-4xOmBrr248XKbvRdDHgs9jhYvDQ3Ligu2u-9CC43McuDCrMgOcmImYrET70zYo0BOeUH6bsHu04sNTGOT0ssSgFIp1adKEUxh9otIeb5hQU2QlFaEijZ3DR-Wg5JBR9ZD5f63FCLmSIH_NB1g64wJgl6Z3e2E419Kqz6Ctl1qtk1yrzMVR5Crn-E3hbWocK_tT2ulScWFUr8V1-TWAm5YkFsW9c-BBFEtCAz6GVtWDhz6EVvy47v7NvClRVc3UqRPltZf1Lt15dpYhkYFFQ7BGTM9-j4EKGqEk-I9OpnQX0iPNmXIDfkLAfL5vxfE3PIo7Adu9i9cN03oi00Hxym6AiN3d49d98uqB6BGHvySeyCrFMVTm3gdLEpKv3XzpVIo5OX-LJM4AxIN9_LfErucOLPwtNTs-0HbGsUzlDRZL8chUpbw4EhvJTpMqIzTS8hKJ5B3RJmNlB2Xa0~2" \t "_blank" </w:instrText>
      </w: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color w:val="FFFFFF"/>
          <w:sz w:val="28"/>
          <w:szCs w:val="28"/>
          <w:u w:val="single"/>
          <w:lang w:eastAsia="ru-RU"/>
        </w:rPr>
      </w:pPr>
      <w:r w:rsidRPr="00F94B22">
        <w:rPr>
          <w:rFonts w:ascii="Times New Roman" w:hAnsi="Times New Roman" w:cs="Times New Roman"/>
          <w:color w:val="FFFFFF"/>
          <w:sz w:val="28"/>
          <w:szCs w:val="28"/>
          <w:u w:val="single"/>
          <w:lang w:eastAsia="ru-RU"/>
        </w:rPr>
        <w:t>Подробнее</w:t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Окружающий мир:</w:t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Выращивание мха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Здоровый образ жизни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человек осваивает космос.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Кем работают мои родители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Компьютеры в моём доме.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Мой домашний питомец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Новогодняя красавица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Почему высохла лужа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Почему летает самолёт.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Птицы – наши друзья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Хлеб – всему голова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выращиваю цветы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Кактус – колючий друг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Когда появилось авто?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Наши подводные друзья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Почему идет дождь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Математика:</w:t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lang w:eastAsia="ru-RU"/>
        </w:rPr>
        <w:t>Геометрические фигуры вокруг нас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Единицы измерения в Древней Руси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Единицы измерения в других странах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Измерение величин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Математика в кулинарии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Математика в торговле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Математика в Древнем мире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Математика в строительстве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Математические сказки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Профессии, требующие хорошей математической подготовки.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Способы шифрования текстов.</w:t>
      </w:r>
      <w:r w:rsidRPr="00F94B22">
        <w:rPr>
          <w:rFonts w:ascii="Times New Roman" w:hAnsi="Times New Roman" w:cs="Times New Roman"/>
          <w:sz w:val="28"/>
          <w:szCs w:val="28"/>
          <w:lang w:eastAsia="ru-RU"/>
        </w:rPr>
        <w:br/>
        <w:t>Числа в пословицах и поговорках.</w:t>
      </w:r>
    </w:p>
    <w:p w:rsid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94B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Литературное чтение.</w:t>
      </w: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B22" w:rsidRPr="00F94B22" w:rsidRDefault="00F94B22" w:rsidP="00F94B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Герои сказок в лепке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Герои сказок в рисунках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Жанры устного народного творчества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Моя любимая книга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 Родины в картинах художников.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 Родины в произведениях композиторов.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 Родины в произведениях прозаиков и поэтов.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в стихотворениях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литературных сказок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народных сказок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писатели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 стихотворений военной тематики.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сборника былин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сборника любимых произведений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сборника пословиц и поговорок.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Сочинение собственных произведений малых жанров устного народного творчества.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 о весне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Считалки и небылицы</w:t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4B22"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t xml:space="preserve"> </w:t>
      </w:r>
      <w:r w:rsidRPr="00F94B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Русский язык</w:t>
      </w:r>
    </w:p>
    <w:p w:rsidR="00F94B22" w:rsidRPr="00F94B22" w:rsidRDefault="00F94B22" w:rsidP="00F94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Зачем нужна запятая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Имена прилагательные в загадках.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Имена собственные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Имена, фамилии, отчества в разных языках мира.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Искусственные и мертвые языки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История глаголов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История имени существительного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появился алфавит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бывают словари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Какое будущее у книги?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Местоимения в загадках, пословицах и поговорках.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Местоимения в малых жанрах устного народного творчества.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фразеологизмов.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Невербальный язык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незнакомых словах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Обобщение знаний об имени существительном.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Особенности написания гласных «а» и «у» после шипящих согласных.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Падежи в нашей жизни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Приставки-труженицы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Рассказ о слове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Роль подлежащего и сказуемого в предложении.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Строим слова и предложения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Сказочное путешествие в состав слова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Слово. Словосочетание. Предложение.</w:t>
      </w:r>
      <w:r w:rsidRPr="00F94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 слова.</w:t>
      </w:r>
    </w:p>
    <w:p w:rsidR="00135E10" w:rsidRDefault="00135E10" w:rsidP="00F94B22"/>
    <w:sectPr w:rsidR="00135E10" w:rsidSect="00F94B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2"/>
    <w:rsid w:val="00135E10"/>
    <w:rsid w:val="00F9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71F7"/>
  <w15:chartTrackingRefBased/>
  <w15:docId w15:val="{1E4F97F5-42D7-4956-AD9C-E45A39ED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2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32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3559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99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86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86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35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46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10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955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2024-05-13T09:56:00Z</dcterms:created>
  <dcterms:modified xsi:type="dcterms:W3CDTF">2024-05-13T10:04:00Z</dcterms:modified>
</cp:coreProperties>
</file>